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75303" w14:paraId="2F1C61CD" w14:textId="77777777">
        <w:trPr>
          <w:trHeight w:val="472"/>
        </w:trPr>
        <w:tc>
          <w:tcPr>
            <w:tcW w:w="4889" w:type="dxa"/>
          </w:tcPr>
          <w:p w14:paraId="728AEF2D" w14:textId="77777777" w:rsidR="004263A9" w:rsidRPr="00BF52DB" w:rsidRDefault="00B64A72" w:rsidP="004263A9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BF52DB">
              <w:rPr>
                <w:rFonts w:asciiTheme="minorHAnsi" w:hAnsiTheme="minorHAnsi" w:cstheme="minorHAnsi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57067DFE" w14:textId="77777777" w:rsidR="004263A9" w:rsidRPr="00175303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  <w:tr w:rsidR="004263A9" w:rsidRPr="00175303" w14:paraId="45FDEAFC" w14:textId="77777777">
        <w:trPr>
          <w:trHeight w:val="408"/>
        </w:trPr>
        <w:tc>
          <w:tcPr>
            <w:tcW w:w="4889" w:type="dxa"/>
          </w:tcPr>
          <w:p w14:paraId="6EE0B7DB" w14:textId="77777777" w:rsidR="004263A9" w:rsidRPr="00BF52DB" w:rsidRDefault="00B64A72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BF52DB">
              <w:rPr>
                <w:rFonts w:asciiTheme="minorHAnsi" w:hAnsiTheme="minorHAnsi" w:cstheme="minorHAnsi"/>
                <w:sz w:val="24"/>
              </w:rPr>
              <w:t>N° DE LOT DE L’APPEL D’OFFRES</w:t>
            </w:r>
          </w:p>
        </w:tc>
        <w:tc>
          <w:tcPr>
            <w:tcW w:w="4889" w:type="dxa"/>
          </w:tcPr>
          <w:p w14:paraId="3DFA4A37" w14:textId="77777777" w:rsidR="004263A9" w:rsidRPr="00175303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</w:tbl>
    <w:p w14:paraId="392C9891" w14:textId="77777777" w:rsidR="004115A4" w:rsidRPr="00175303" w:rsidRDefault="004115A4">
      <w:pPr>
        <w:pStyle w:val="Titre"/>
        <w:rPr>
          <w:rFonts w:asciiTheme="minorHAnsi" w:hAnsiTheme="minorHAnsi" w:cstheme="minorHAnsi"/>
          <w:sz w:val="12"/>
          <w:szCs w:val="12"/>
        </w:rPr>
      </w:pPr>
    </w:p>
    <w:p w14:paraId="7EE5D667" w14:textId="77777777" w:rsidR="004115A4" w:rsidRPr="00175303" w:rsidRDefault="004115A4">
      <w:pPr>
        <w:ind w:right="-1"/>
        <w:jc w:val="both"/>
        <w:rPr>
          <w:rFonts w:asciiTheme="minorHAnsi" w:hAnsiTheme="minorHAnsi" w:cstheme="minorHAnsi"/>
          <w:sz w:val="16"/>
        </w:rPr>
      </w:pPr>
      <w:r w:rsidRPr="00175303">
        <w:rPr>
          <w:rFonts w:asciiTheme="minorHAnsi" w:hAnsiTheme="minorHAnsi" w:cstheme="minorHAnsi"/>
          <w:b/>
          <w:sz w:val="16"/>
          <w:u w:val="single"/>
        </w:rPr>
        <w:t>Remarque</w:t>
      </w:r>
      <w:r w:rsidRPr="00175303">
        <w:rPr>
          <w:rFonts w:asciiTheme="minorHAnsi" w:hAnsiTheme="minorHAnsi" w:cstheme="minorHAnsi"/>
          <w:sz w:val="16"/>
        </w:rPr>
        <w:t xml:space="preserve"> : Selon le dispositif médical (DM) concerné, ce dossier concernera une </w:t>
      </w:r>
      <w:r w:rsidRPr="00175303">
        <w:rPr>
          <w:rFonts w:asciiTheme="minorHAnsi" w:hAnsiTheme="minorHAnsi" w:cstheme="minorHAnsi"/>
          <w:sz w:val="16"/>
          <w:u w:val="single"/>
        </w:rPr>
        <w:t>référence</w:t>
      </w:r>
      <w:r w:rsidRPr="00175303">
        <w:rPr>
          <w:rFonts w:asciiTheme="minorHAnsi" w:hAnsiTheme="minorHAnsi" w:cstheme="minorHAnsi"/>
          <w:sz w:val="16"/>
        </w:rPr>
        <w:t xml:space="preserve">, un </w:t>
      </w:r>
      <w:r w:rsidRPr="00175303">
        <w:rPr>
          <w:rFonts w:asciiTheme="minorHAnsi" w:hAnsiTheme="minorHAnsi" w:cstheme="minorHAnsi"/>
          <w:sz w:val="16"/>
          <w:u w:val="single"/>
        </w:rPr>
        <w:t>type</w:t>
      </w:r>
      <w:r w:rsidRPr="00175303">
        <w:rPr>
          <w:rFonts w:asciiTheme="minorHAnsi" w:hAnsiTheme="minorHAnsi" w:cstheme="minorHAnsi"/>
          <w:sz w:val="16"/>
        </w:rPr>
        <w:t xml:space="preserve">  ou une </w:t>
      </w:r>
      <w:r w:rsidRPr="00175303">
        <w:rPr>
          <w:rFonts w:asciiTheme="minorHAnsi" w:hAnsiTheme="minorHAnsi" w:cstheme="minorHAnsi"/>
          <w:sz w:val="16"/>
          <w:u w:val="single"/>
        </w:rPr>
        <w:t>famille</w:t>
      </w:r>
      <w:r w:rsidRPr="00175303">
        <w:rPr>
          <w:rFonts w:asciiTheme="minorHAnsi" w:hAnsiTheme="minorHAnsi" w:cstheme="minorHAnsi"/>
          <w:sz w:val="16"/>
        </w:rPr>
        <w:t xml:space="preserve"> de DM</w:t>
      </w:r>
    </w:p>
    <w:p w14:paraId="525F248E" w14:textId="77777777" w:rsidR="004115A4" w:rsidRPr="00175303" w:rsidRDefault="004115A4">
      <w:pPr>
        <w:ind w:right="-1"/>
        <w:jc w:val="both"/>
        <w:rPr>
          <w:rFonts w:asciiTheme="minorHAnsi" w:hAnsiTheme="minorHAnsi" w:cstheme="minorHAnsi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709"/>
        <w:gridCol w:w="3827"/>
      </w:tblGrid>
      <w:tr w:rsidR="004115A4" w:rsidRPr="00175303" w14:paraId="3AF80443" w14:textId="77777777" w:rsidTr="00E110F6">
        <w:tc>
          <w:tcPr>
            <w:tcW w:w="6166" w:type="dxa"/>
            <w:gridSpan w:val="4"/>
            <w:tcBorders>
              <w:right w:val="nil"/>
            </w:tcBorders>
          </w:tcPr>
          <w:p w14:paraId="270A2E3C" w14:textId="77777777" w:rsidR="004115A4" w:rsidRPr="00175303" w:rsidRDefault="004115A4">
            <w:pPr>
              <w:ind w:right="-177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75303">
              <w:rPr>
                <w:rFonts w:asciiTheme="minorHAnsi" w:hAnsiTheme="minorHAnsi" w:cstheme="minorHAnsi"/>
                <w:b/>
              </w:rPr>
              <w:t>1</w:t>
            </w:r>
            <w:r w:rsidR="00877519" w:rsidRPr="00175303">
              <w:rPr>
                <w:rFonts w:asciiTheme="minorHAnsi" w:hAnsiTheme="minorHAnsi" w:cstheme="minorHAnsi"/>
                <w:b/>
                <w:sz w:val="16"/>
                <w:szCs w:val="16"/>
              </w:rPr>
              <w:t>.    RENSEIGNEMENTS ADMINISTRATIFS CONCERNANT L’ENTREPRISE</w:t>
            </w:r>
          </w:p>
          <w:p w14:paraId="4C9C74AF" w14:textId="77777777" w:rsidR="004115A4" w:rsidRPr="00175303" w:rsidRDefault="004115A4">
            <w:pPr>
              <w:ind w:right="-177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293542F4" w14:textId="77777777" w:rsidR="004115A4" w:rsidRPr="00175303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Date de mise à jour : </w:t>
            </w:r>
          </w:p>
          <w:p w14:paraId="7B565B43" w14:textId="77777777" w:rsidR="004115A4" w:rsidRPr="00175303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Date d’édition : </w:t>
            </w:r>
          </w:p>
        </w:tc>
      </w:tr>
      <w:tr w:rsidR="004115A4" w:rsidRPr="00175303" w14:paraId="04764CA2" w14:textId="77777777" w:rsidTr="00E110F6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57C85FF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D16A0E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1.1</w:t>
            </w:r>
          </w:p>
        </w:tc>
        <w:tc>
          <w:tcPr>
            <w:tcW w:w="4253" w:type="dxa"/>
          </w:tcPr>
          <w:p w14:paraId="2828C39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Nom :</w:t>
            </w:r>
          </w:p>
        </w:tc>
        <w:tc>
          <w:tcPr>
            <w:tcW w:w="4536" w:type="dxa"/>
            <w:gridSpan w:val="2"/>
          </w:tcPr>
          <w:p w14:paraId="3EE5799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3D319FD" w14:textId="77777777" w:rsidTr="00E110F6">
        <w:tc>
          <w:tcPr>
            <w:tcW w:w="637" w:type="dxa"/>
            <w:tcBorders>
              <w:right w:val="nil"/>
            </w:tcBorders>
          </w:tcPr>
          <w:p w14:paraId="49668DD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E5D14CC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1.2</w:t>
            </w:r>
          </w:p>
        </w:tc>
        <w:tc>
          <w:tcPr>
            <w:tcW w:w="4253" w:type="dxa"/>
          </w:tcPr>
          <w:p w14:paraId="53F3DB2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Adresse complète :</w:t>
            </w:r>
          </w:p>
          <w:p w14:paraId="4D2C6454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536" w:type="dxa"/>
            <w:gridSpan w:val="2"/>
          </w:tcPr>
          <w:p w14:paraId="3B11C49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Tel:                           Fax :</w:t>
            </w:r>
          </w:p>
          <w:p w14:paraId="33AF485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e-mail : </w:t>
            </w:r>
          </w:p>
          <w:p w14:paraId="667724F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Site internet :</w:t>
            </w:r>
          </w:p>
        </w:tc>
      </w:tr>
      <w:tr w:rsidR="004115A4" w:rsidRPr="00175303" w14:paraId="12BC27C8" w14:textId="77777777" w:rsidTr="00E110F6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5498C01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030E59F9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89E659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Coordonnées du correspondant matériovigilance :</w:t>
            </w:r>
          </w:p>
          <w:p w14:paraId="4FAC64A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239DD20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Tel :</w:t>
            </w:r>
          </w:p>
          <w:p w14:paraId="4B623C9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e-mail :</w:t>
            </w:r>
          </w:p>
        </w:tc>
      </w:tr>
    </w:tbl>
    <w:p w14:paraId="0369E535" w14:textId="77777777" w:rsidR="00E110F6" w:rsidRPr="00175303" w:rsidRDefault="00E110F6">
      <w:pPr>
        <w:rPr>
          <w:rFonts w:asciiTheme="minorHAnsi" w:hAnsiTheme="minorHAnsi" w:cstheme="minorHAnsi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8789"/>
      </w:tblGrid>
      <w:tr w:rsidR="004115A4" w:rsidRPr="00175303" w14:paraId="6B49DC7B" w14:textId="77777777" w:rsidTr="00E110F6">
        <w:trPr>
          <w:cantSplit/>
        </w:trPr>
        <w:tc>
          <w:tcPr>
            <w:tcW w:w="9993" w:type="dxa"/>
            <w:gridSpan w:val="3"/>
            <w:tcBorders>
              <w:top w:val="single" w:sz="4" w:space="0" w:color="auto"/>
            </w:tcBorders>
          </w:tcPr>
          <w:p w14:paraId="5343CE30" w14:textId="77777777" w:rsidR="004115A4" w:rsidRPr="00175303" w:rsidRDefault="004115A4">
            <w:pPr>
              <w:rPr>
                <w:rFonts w:asciiTheme="minorHAnsi" w:hAnsiTheme="minorHAnsi" w:cstheme="minorHAnsi"/>
                <w:b/>
              </w:rPr>
            </w:pPr>
            <w:r w:rsidRPr="00175303">
              <w:rPr>
                <w:rFonts w:asciiTheme="minorHAnsi" w:hAnsiTheme="minorHAnsi" w:cstheme="minorHAnsi"/>
                <w:b/>
              </w:rPr>
              <w:t xml:space="preserve">2. </w:t>
            </w:r>
            <w:r w:rsidR="00877519" w:rsidRPr="00175303">
              <w:rPr>
                <w:rFonts w:asciiTheme="minorHAnsi" w:hAnsiTheme="minorHAnsi" w:cstheme="minorHAnsi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:rsidRPr="00175303" w14:paraId="047B8E22" w14:textId="77777777" w:rsidTr="00E110F6">
        <w:tc>
          <w:tcPr>
            <w:tcW w:w="637" w:type="dxa"/>
            <w:tcBorders>
              <w:right w:val="nil"/>
            </w:tcBorders>
          </w:tcPr>
          <w:p w14:paraId="0B9C3AB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865FC5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2.1</w:t>
            </w:r>
          </w:p>
        </w:tc>
        <w:tc>
          <w:tcPr>
            <w:tcW w:w="8789" w:type="dxa"/>
          </w:tcPr>
          <w:p w14:paraId="5514CCC0" w14:textId="77777777" w:rsidR="004115A4" w:rsidRPr="00175303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Dénomination commune</w:t>
            </w:r>
            <w:r w:rsidRPr="00175303">
              <w:rPr>
                <w:rFonts w:asciiTheme="minorHAnsi" w:hAnsiTheme="minorHAnsi" w:cstheme="minorHAnsi"/>
                <w:sz w:val="18"/>
                <w:lang w:val="fr-FR"/>
              </w:rPr>
              <w:t xml:space="preserve"> : </w:t>
            </w:r>
          </w:p>
          <w:p w14:paraId="19FFC6D5" w14:textId="77777777" w:rsidR="004115A4" w:rsidRPr="00175303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175303" w14:paraId="65D2A129" w14:textId="77777777" w:rsidTr="00E110F6">
        <w:tc>
          <w:tcPr>
            <w:tcW w:w="637" w:type="dxa"/>
            <w:tcBorders>
              <w:right w:val="nil"/>
            </w:tcBorders>
          </w:tcPr>
          <w:p w14:paraId="13085D0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2E5DBF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2.2</w:t>
            </w:r>
          </w:p>
        </w:tc>
        <w:tc>
          <w:tcPr>
            <w:tcW w:w="8789" w:type="dxa"/>
          </w:tcPr>
          <w:p w14:paraId="0734675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Dénomination commerciale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: </w:t>
            </w:r>
          </w:p>
          <w:p w14:paraId="006CB7C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6B1A1DED" w14:textId="77777777" w:rsidTr="00E110F6">
        <w:tc>
          <w:tcPr>
            <w:tcW w:w="637" w:type="dxa"/>
            <w:tcBorders>
              <w:right w:val="nil"/>
            </w:tcBorders>
          </w:tcPr>
          <w:p w14:paraId="5C7D7C42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514D78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2.3</w:t>
            </w:r>
          </w:p>
        </w:tc>
        <w:tc>
          <w:tcPr>
            <w:tcW w:w="8789" w:type="dxa"/>
          </w:tcPr>
          <w:p w14:paraId="1B9D30EF" w14:textId="77777777" w:rsidR="00A33548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175303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 w:rsidRPr="00175303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>* :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786B00F6" w14:textId="77777777" w:rsidR="00A33548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3C10C9CA" w14:textId="77777777" w:rsidR="004115A4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*L'accès à la classification CLADIMED étant subordonné à une adhésion à l'association CLADIMED, renseigner cette cellule demeure facultatif.</w:t>
            </w:r>
          </w:p>
        </w:tc>
      </w:tr>
      <w:tr w:rsidR="004115A4" w:rsidRPr="00175303" w14:paraId="46DE8393" w14:textId="77777777" w:rsidTr="00E110F6">
        <w:tc>
          <w:tcPr>
            <w:tcW w:w="637" w:type="dxa"/>
            <w:tcBorders>
              <w:right w:val="nil"/>
            </w:tcBorders>
          </w:tcPr>
          <w:p w14:paraId="63FAFB3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E8553F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2.4</w:t>
            </w:r>
          </w:p>
        </w:tc>
        <w:tc>
          <w:tcPr>
            <w:tcW w:w="8789" w:type="dxa"/>
          </w:tcPr>
          <w:p w14:paraId="4BF2E76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Code LPPR*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(ex TIPS si applicable) : </w:t>
            </w:r>
          </w:p>
          <w:p w14:paraId="40A4F905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3F2060B" w14:textId="77777777" w:rsidR="004115A4" w:rsidRPr="00175303" w:rsidRDefault="004115A4">
            <w:pPr>
              <w:tabs>
                <w:tab w:val="left" w:pos="3450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* « liste des produits et prestations remboursables » inscrits sur la liste prévue à l’article L 165-1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175303" w14:paraId="0656BDD6" w14:textId="77777777" w:rsidTr="00E110F6">
        <w:tc>
          <w:tcPr>
            <w:tcW w:w="637" w:type="dxa"/>
            <w:tcBorders>
              <w:right w:val="nil"/>
            </w:tcBorders>
          </w:tcPr>
          <w:p w14:paraId="616A855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8ABD9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2.5</w:t>
            </w:r>
          </w:p>
        </w:tc>
        <w:tc>
          <w:tcPr>
            <w:tcW w:w="8789" w:type="dxa"/>
          </w:tcPr>
          <w:p w14:paraId="3B971E6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Classe du DM ( si DM) : </w:t>
            </w:r>
          </w:p>
          <w:p w14:paraId="2F76D84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7D54A4E3" w14:textId="37FECED0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Directive de UE ou Règlement Européen (UE) n°2017/745 </w:t>
            </w:r>
            <w:r w:rsidR="00C21A8B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et/ou n°2023/607</w:t>
            </w:r>
            <w:r w:rsidR="00A90DF7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applicable :</w:t>
            </w:r>
          </w:p>
          <w:p w14:paraId="33468B08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Selon Annexe n° :</w:t>
            </w:r>
          </w:p>
          <w:p w14:paraId="34508168" w14:textId="0964CDC0" w:rsidR="00E02CC8" w:rsidRPr="00175303" w:rsidRDefault="00C21A8B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validité</w:t>
            </w:r>
          </w:p>
          <w:p w14:paraId="3122F022" w14:textId="7EFB9E0B" w:rsidR="00C21A8B" w:rsidRPr="00175303" w:rsidRDefault="00C21A8B" w:rsidP="00C21A8B">
            <w:pPr>
              <w:spacing w:before="120" w:after="120"/>
              <w:rPr>
                <w:rFonts w:asciiTheme="minorHAnsi" w:hAnsiTheme="minorHAnsi" w:cstheme="minorHAnsi"/>
                <w:b/>
                <w:color w:val="0070C0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</w:rPr>
              <w:t xml:space="preserve">** </w:t>
            </w:r>
            <w:r w:rsidRPr="00175303">
              <w:rPr>
                <w:rFonts w:asciiTheme="minorHAnsi" w:hAnsiTheme="minorHAnsi" w:cstheme="minorHAnsi"/>
                <w:b/>
                <w:i/>
                <w:iCs/>
                <w:color w:val="0070C0"/>
                <w:sz w:val="18"/>
                <w:u w:val="single"/>
              </w:rPr>
              <w:t xml:space="preserve">Joindre tout document-preuve de l’extension de validité du marquage CE sous MDD au-delà du </w:t>
            </w:r>
            <w:r w:rsidR="00E110F6" w:rsidRPr="00175303">
              <w:rPr>
                <w:rFonts w:asciiTheme="minorHAnsi" w:hAnsiTheme="minorHAnsi" w:cstheme="minorHAnsi"/>
                <w:b/>
                <w:i/>
                <w:iCs/>
                <w:color w:val="0070C0"/>
                <w:sz w:val="18"/>
                <w:u w:val="single"/>
              </w:rPr>
              <w:t>de sa date de validité initiale et avec engagement de dépôt de dossier à l’ON pour CE /MDR</w:t>
            </w: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</w:rPr>
              <w:t xml:space="preserve">** </w:t>
            </w:r>
          </w:p>
          <w:p w14:paraId="0F8141E9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Numéro de l’organisme notifié :</w:t>
            </w:r>
          </w:p>
          <w:p w14:paraId="6CCA33ED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2436F25A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Date de première mise sur le marché dans l’UE :</w:t>
            </w:r>
          </w:p>
          <w:p w14:paraId="6AFC25D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6645477B" w14:textId="77777777" w:rsidR="004115A4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Fabricant du DM :  </w:t>
            </w:r>
          </w:p>
          <w:p w14:paraId="0AD41C85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233C0A1D" w14:textId="77777777" w:rsidTr="00E110F6">
        <w:tc>
          <w:tcPr>
            <w:tcW w:w="637" w:type="dxa"/>
            <w:tcBorders>
              <w:right w:val="nil"/>
            </w:tcBorders>
          </w:tcPr>
          <w:p w14:paraId="48BD71F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C9E58D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2.6</w:t>
            </w:r>
          </w:p>
        </w:tc>
        <w:tc>
          <w:tcPr>
            <w:tcW w:w="8789" w:type="dxa"/>
          </w:tcPr>
          <w:p w14:paraId="2A781D6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Descriptif du dispositif (avec photo, schéma, dimensions, volume, …)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sz w:val="18"/>
              </w:rPr>
              <w:t>peut être relié au point 8 : selon fiche technique.</w:t>
            </w:r>
          </w:p>
          <w:p w14:paraId="5D0BCCD5" w14:textId="77777777" w:rsidR="008175E6" w:rsidRPr="00175303" w:rsidRDefault="008175E6">
            <w:pPr>
              <w:rPr>
                <w:rFonts w:asciiTheme="minorHAnsi" w:hAnsiTheme="minorHAnsi" w:cstheme="minorHAnsi"/>
                <w:sz w:val="18"/>
              </w:rPr>
            </w:pPr>
          </w:p>
          <w:p w14:paraId="28BDE2D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Eléments à préciser :</w:t>
            </w:r>
          </w:p>
          <w:p w14:paraId="17B5302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Descriptif standardisé par dénomination commune quand il existe dans la base de données.</w:t>
            </w:r>
          </w:p>
          <w:p w14:paraId="1D05D37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Trousse : Oui/Non          Si Oui : Composition de la trousse</w:t>
            </w:r>
          </w:p>
          <w:p w14:paraId="0B6455CB" w14:textId="6E3D003A" w:rsidR="004115A4" w:rsidRPr="00175303" w:rsidRDefault="004115A4" w:rsidP="00570B96">
            <w:pPr>
              <w:rPr>
                <w:rFonts w:asciiTheme="minorHAnsi" w:hAnsiTheme="minorHAnsi" w:cstheme="minorHAnsi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Insertion photos</w:t>
            </w:r>
            <w:r w:rsidR="008175E6" w:rsidRPr="00175303">
              <w:rPr>
                <w:rFonts w:asciiTheme="minorHAnsi" w:hAnsiTheme="minorHAnsi" w:cstheme="minorHAnsi"/>
                <w:sz w:val="18"/>
              </w:rPr>
              <w:t> : relié au point 9</w:t>
            </w:r>
          </w:p>
        </w:tc>
      </w:tr>
    </w:tbl>
    <w:p w14:paraId="515CCB4F" w14:textId="77777777" w:rsidR="004115A4" w:rsidRPr="00175303" w:rsidRDefault="004115A4">
      <w:pPr>
        <w:rPr>
          <w:rFonts w:asciiTheme="minorHAnsi" w:hAnsiTheme="minorHAnsi" w:cstheme="minorHAnsi"/>
        </w:rPr>
      </w:pPr>
      <w:r w:rsidRPr="00175303">
        <w:rPr>
          <w:rFonts w:asciiTheme="minorHAnsi" w:hAnsiTheme="minorHAnsi" w:cstheme="minorHAnsi"/>
        </w:rPr>
        <w:br w:type="page"/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426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5B0E85" w:rsidRPr="00175303" w14:paraId="1AAE1A5F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F06831" w14:textId="77777777" w:rsidR="003E1B50" w:rsidRPr="00175303" w:rsidRDefault="003E1B50" w:rsidP="00DC66D2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  <w:p w14:paraId="74DA1F7A" w14:textId="77777777" w:rsidR="005B0E85" w:rsidRPr="00175303" w:rsidRDefault="005B0E85" w:rsidP="00DC66D2">
            <w:pPr>
              <w:jc w:val="right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2.7</w:t>
            </w:r>
          </w:p>
        </w:tc>
        <w:tc>
          <w:tcPr>
            <w:tcW w:w="8789" w:type="dxa"/>
            <w:gridSpan w:val="17"/>
            <w:tcBorders>
              <w:left w:val="single" w:sz="4" w:space="0" w:color="auto"/>
              <w:bottom w:val="nil"/>
            </w:tcBorders>
          </w:tcPr>
          <w:p w14:paraId="6EF678F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008A8581" w14:textId="77777777" w:rsidR="005B0E85" w:rsidRPr="00175303" w:rsidRDefault="003E1B50" w:rsidP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Références catalogue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</w:t>
            </w:r>
            <w:r w:rsidR="005B0E85" w:rsidRPr="00175303">
              <w:rPr>
                <w:rFonts w:asciiTheme="minorHAnsi" w:hAnsiTheme="minorHAnsi" w:cstheme="minorHAnsi"/>
                <w:sz w:val="18"/>
              </w:rPr>
              <w:t>: peut être relié au point 8 : selon fiche technique</w:t>
            </w:r>
          </w:p>
          <w:p w14:paraId="5D305225" w14:textId="77777777" w:rsidR="005B0E85" w:rsidRPr="00175303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21CC3CB2" w14:textId="77777777" w:rsidR="005B0E85" w:rsidRPr="00175303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chaque référence préciser :</w:t>
            </w:r>
          </w:p>
          <w:p w14:paraId="33414325" w14:textId="77777777" w:rsidR="008872F8" w:rsidRPr="00175303" w:rsidRDefault="008872F8" w:rsidP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69B9AB0B" w14:textId="77777777" w:rsidR="005B0E85" w:rsidRPr="00175303" w:rsidRDefault="005B0E85" w:rsidP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REFERENCE :  </w:t>
            </w:r>
            <w:r w:rsidR="008872F8" w:rsidRPr="00175303">
              <w:rPr>
                <w:rFonts w:asciiTheme="minorHAnsi" w:hAnsiTheme="minorHAnsi" w:cstheme="minorHAnsi"/>
                <w:b/>
                <w:sz w:val="18"/>
              </w:rPr>
              <w:t>N° </w:t>
            </w:r>
          </w:p>
          <w:p w14:paraId="12E3C593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471F668D" w14:textId="77777777" w:rsidR="005B0E85" w:rsidRPr="00175303" w:rsidRDefault="005B0E85">
            <w:pPr>
              <w:tabs>
                <w:tab w:val="left" w:pos="1206"/>
              </w:tabs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Conditionnement / emballages</w:t>
            </w:r>
          </w:p>
        </w:tc>
      </w:tr>
      <w:tr w:rsidR="005B0E85" w:rsidRPr="00175303" w14:paraId="67AA7C1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7E9D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9A4072E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UCD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(Unité de Commande) :</w:t>
            </w:r>
          </w:p>
          <w:p w14:paraId="04B447C1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13317B00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CDT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(Multiple de l’UCD) :</w:t>
            </w:r>
          </w:p>
          <w:p w14:paraId="6C487834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33384E7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QML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1227E4F5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1F8752CA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257FC34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317482D2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DCB72F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6105CB1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364DF48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3C63F90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850A9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46EB1AFE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4775392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30CDE4F4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5D5211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33B3862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454E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22ADBC85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E260577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3ACAD8E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28AD5D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B86C5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ECAD1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</w:tcBorders>
          </w:tcPr>
          <w:p w14:paraId="10E764C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1812279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Descriptif de la référence : </w:t>
            </w:r>
          </w:p>
        </w:tc>
      </w:tr>
      <w:tr w:rsidR="005B0E85" w:rsidRPr="00175303" w14:paraId="2F123D0B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1BDF3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C0E71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6F6F73EA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1BEC82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483DB2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C888A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0CF032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20B8D40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DAAB06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6C34966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402A3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EE5D0B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01853B2E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F3C0264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554911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A341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2D7EB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bottom w:val="nil"/>
            </w:tcBorders>
          </w:tcPr>
          <w:p w14:paraId="4363384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073CB8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59CEFFF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E703A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4313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FF0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31B076E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1303A65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9F51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E3C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662452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Caractéristiques de la référence : </w:t>
            </w:r>
          </w:p>
        </w:tc>
      </w:tr>
      <w:tr w:rsidR="005B0E85" w:rsidRPr="00175303" w14:paraId="4B784EDD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006E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B75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09139CF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7A1B01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776ADCB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9A1384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9152D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6AE0BD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7E09A65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33FA3B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5C0EFEF6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654A4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A080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733807D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DD503DE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600227E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DC2857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6C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0D143A5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2E5666A2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F7A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4F57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13" w:type="dxa"/>
            <w:gridSpan w:val="15"/>
            <w:tcBorders>
              <w:top w:val="nil"/>
              <w:left w:val="nil"/>
              <w:bottom w:val="nil"/>
            </w:tcBorders>
          </w:tcPr>
          <w:p w14:paraId="1A0AE095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7495710C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C18A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C3AF3FF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 xml:space="preserve">                      </w:t>
            </w: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3CAF46FE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</w:tcBorders>
          </w:tcPr>
          <w:p w14:paraId="2B435172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50984DB7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cm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DEA545F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1B3BA1F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6F8099D" w14:textId="77777777" w:rsidR="005B0E85" w:rsidRPr="00175303" w:rsidRDefault="005B0E85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0E85" w:rsidRPr="00175303" w14:paraId="57554EB3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CF3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4D008CE8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2A79E6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</w:tcBorders>
          </w:tcPr>
          <w:p w14:paraId="5D932952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A5148A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</w:rPr>
              <w:t>mm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6511E598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A1F4F9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23FDED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4BAA25D9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0C61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DFE6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</w:t>
            </w:r>
          </w:p>
          <w:p w14:paraId="1AC63B5F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Etiquetage </w:t>
            </w:r>
            <w:r w:rsidRPr="00175303">
              <w:rPr>
                <w:rFonts w:asciiTheme="minorHAnsi" w:hAnsiTheme="minorHAnsi" w:cstheme="minorHAnsi"/>
                <w:sz w:val="18"/>
              </w:rPr>
              <w:t>: copie (fac-similé du modèle d’étiquetage)</w:t>
            </w:r>
          </w:p>
          <w:p w14:paraId="41E0638F" w14:textId="77777777" w:rsidR="005B0E85" w:rsidRPr="00175303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                        </w:t>
            </w:r>
            <w:r w:rsidRPr="00175303">
              <w:rPr>
                <w:rFonts w:asciiTheme="minorHAnsi" w:hAnsiTheme="minorHAnsi" w:cstheme="minorHAnsi"/>
                <w:sz w:val="18"/>
              </w:rPr>
              <w:t>Insertion image</w:t>
            </w:r>
            <w:r w:rsidR="008175E6" w:rsidRPr="00175303">
              <w:rPr>
                <w:rFonts w:asciiTheme="minorHAnsi" w:hAnsiTheme="minorHAnsi" w:cstheme="minorHAnsi"/>
                <w:sz w:val="18"/>
              </w:rPr>
              <w:t xml:space="preserve"> sous format PDF à insérer au point 9</w:t>
            </w:r>
          </w:p>
          <w:p w14:paraId="585839B1" w14:textId="77777777" w:rsidR="005B0E85" w:rsidRPr="00175303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4411A736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7ADAE9" w14:textId="77777777" w:rsidR="004115A4" w:rsidRPr="00175303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2CF7C2" w14:textId="77777777" w:rsidR="004115A4" w:rsidRPr="00175303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2.8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nil"/>
            </w:tcBorders>
          </w:tcPr>
          <w:p w14:paraId="2D29A286" w14:textId="77777777" w:rsidR="004115A4" w:rsidRPr="00175303" w:rsidRDefault="003E1B50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Composition du dispositif et accessoires </w:t>
            </w:r>
            <w:r w:rsidR="00DC66D2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:</w:t>
            </w:r>
          </w:p>
          <w:p w14:paraId="314CA860" w14:textId="77777777" w:rsidR="00DC66D2" w:rsidRPr="00175303" w:rsidRDefault="00DC66D2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Pour chaque élément ou composant préciser :</w:t>
            </w:r>
          </w:p>
          <w:p w14:paraId="64E43F78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ELEMENTS :                                 MATERIAUX :</w:t>
            </w:r>
          </w:p>
          <w:p w14:paraId="2363BB3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19811B6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489CF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B254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1AB0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BC32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45B6AB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8DDD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6F04781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05123DA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03EAC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1760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E2ADAA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139508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349359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9A9C7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3871E95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4449272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D2D66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7040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16E1801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3FCCBF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42AF25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2E9EF0D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28ADCE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698468E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6F63C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378A5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66484A59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59348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F42584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6F42294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837A36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7A510D02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B85E0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AECC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35B8DA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55177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D719F4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nil"/>
            </w:tcBorders>
          </w:tcPr>
          <w:p w14:paraId="5AF8FE80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850D0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09ADC7E5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6CF09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6122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2C7A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AB1D36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0783F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425F408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B3B36A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57F7C378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DA5A6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A324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30ECF" w14:textId="746B09D3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Substances actives : </w:t>
            </w:r>
          </w:p>
          <w:p w14:paraId="279BDDF6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219EFA24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6AEEFBC9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Présence/Absence de latex</w:t>
            </w:r>
          </w:p>
          <w:p w14:paraId="6D3E3D83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Présence/Absence de Phtalates (DHP)</w:t>
            </w:r>
          </w:p>
          <w:p w14:paraId="66D0E777" w14:textId="6E8E4552" w:rsidR="00175303" w:rsidRPr="00175303" w:rsidRDefault="00175303" w:rsidP="00175303">
            <w:pPr>
              <w:jc w:val="both"/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Si présence, indiquer la concentration de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DEHP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 (exprimé en m/m de matières plastifiées) selon arrêté du 13 avril 2017 en précisant l’unité :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document à compléter UNIQUEMENT EN ANNEXE 3</w:t>
            </w:r>
            <w:r w:rsidR="002A2DC2" w:rsidRPr="002A2DC2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 xml:space="preserve"> bis</w:t>
            </w:r>
          </w:p>
          <w:p w14:paraId="05B0CF17" w14:textId="77777777" w:rsidR="000314F8" w:rsidRPr="00175303" w:rsidRDefault="000314F8" w:rsidP="000314F8">
            <w:pPr>
              <w:ind w:left="2160"/>
              <w:rPr>
                <w:rFonts w:asciiTheme="minorHAnsi" w:hAnsiTheme="minorHAnsi" w:cstheme="minorHAnsi"/>
                <w:b/>
                <w:sz w:val="18"/>
              </w:rPr>
            </w:pPr>
          </w:p>
          <w:p w14:paraId="6B054D5D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Présence/Absence de produit d’origine animale ou biologique (nature, …)</w:t>
            </w:r>
          </w:p>
          <w:p w14:paraId="4575E8D6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bdr w:val="single" w:sz="4" w:space="0" w:color="auto"/>
              </w:rPr>
              <w:t>Concentration en COBALT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, en fraction massique (m/m) </w:t>
            </w:r>
          </w:p>
          <w:p w14:paraId="577243EA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color w:val="C45911"/>
                <w:sz w:val="22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Préciser notamment si concentration en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Cobalt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 supérieure à 0,1% en fraction massique (m/m)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</w:rPr>
              <w:t>= OUI / NON et si OUI, quelle concentration ?</w:t>
            </w:r>
          </w:p>
          <w:p w14:paraId="55A4509B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</w:p>
          <w:p w14:paraId="1BB53A07" w14:textId="77777777" w:rsidR="000314F8" w:rsidRPr="00175303" w:rsidRDefault="000314F8" w:rsidP="000314F8">
            <w:pPr>
              <w:pStyle w:val="Titre3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Toutes mentions jugées utiles pour les précautions d’utilisation </w:t>
            </w:r>
          </w:p>
          <w:p w14:paraId="127FF1B7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5168C4C8" w14:textId="77777777" w:rsidR="004115A4" w:rsidRPr="00175303" w:rsidRDefault="000314F8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Dispositifs et accessoires associés à lister</w:t>
            </w:r>
            <w:r w:rsidRPr="00175303">
              <w:rPr>
                <w:rFonts w:asciiTheme="minorHAnsi" w:hAnsiTheme="minorHAnsi" w:cstheme="minorHAnsi"/>
                <w:sz w:val="18"/>
              </w:rPr>
              <w:t>. (en cas de consommables captifs notamment)</w:t>
            </w:r>
          </w:p>
          <w:p w14:paraId="3B521B8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3B5088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12A4D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4B9D1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2.9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4CD51C12" w14:textId="77777777" w:rsidR="004115A4" w:rsidRPr="00175303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Domaine - Indications</w:t>
            </w:r>
            <w:r w:rsidRPr="00175303">
              <w:rPr>
                <w:rFonts w:asciiTheme="minorHAnsi" w:hAnsiTheme="minorHAnsi" w:cstheme="minorHAnsi"/>
                <w:sz w:val="18"/>
                <w:lang w:val="fr-FR"/>
              </w:rPr>
              <w:t> :</w:t>
            </w:r>
          </w:p>
          <w:p w14:paraId="26A2AD4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Domaine d’utili</w:t>
            </w:r>
            <w:r w:rsidR="008C1972" w:rsidRPr="00175303">
              <w:rPr>
                <w:rFonts w:asciiTheme="minorHAnsi" w:hAnsiTheme="minorHAnsi" w:cstheme="minorHAnsi"/>
                <w:sz w:val="18"/>
              </w:rPr>
              <w:t>sation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 : </w:t>
            </w:r>
          </w:p>
          <w:p w14:paraId="49DED18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Indic</w:t>
            </w:r>
            <w:r w:rsidR="008C1972" w:rsidRPr="00175303">
              <w:rPr>
                <w:rFonts w:asciiTheme="minorHAnsi" w:hAnsiTheme="minorHAnsi" w:cstheme="minorHAnsi"/>
                <w:sz w:val="18"/>
              </w:rPr>
              <w:t>ations</w:t>
            </w:r>
            <w:r w:rsidRPr="00175303">
              <w:rPr>
                <w:rFonts w:asciiTheme="minorHAnsi" w:hAnsiTheme="minorHAnsi" w:cstheme="minorHAnsi"/>
                <w:sz w:val="18"/>
              </w:rPr>
              <w:t> :</w:t>
            </w:r>
          </w:p>
          <w:p w14:paraId="0418826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1B9B494E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20061B61" w14:textId="77777777">
        <w:tc>
          <w:tcPr>
            <w:tcW w:w="5457" w:type="dxa"/>
            <w:gridSpan w:val="3"/>
            <w:tcBorders>
              <w:right w:val="nil"/>
            </w:tcBorders>
          </w:tcPr>
          <w:p w14:paraId="2F57EC1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3.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PROCEDE DE STERILISATION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 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5B09BF8B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48821A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55109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6A14B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AABD7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432CB5B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DM stérile </w:t>
            </w:r>
            <w:r w:rsidRPr="00175303">
              <w:rPr>
                <w:rFonts w:asciiTheme="minorHAnsi" w:hAnsiTheme="minorHAnsi" w:cstheme="minorHAnsi"/>
                <w:sz w:val="18"/>
              </w:rPr>
              <w:t>:                   OUI                    NON</w:t>
            </w:r>
          </w:p>
          <w:p w14:paraId="7BB02F15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310B2E58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Mode de stérilisation du dispositif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OE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Rayonnements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Vapeur d’eau</w:t>
            </w:r>
          </w:p>
          <w:p w14:paraId="14FDA73C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6205644A" w14:textId="77777777" w:rsidR="000314F8" w:rsidRPr="00175303" w:rsidRDefault="000314F8" w:rsidP="000314F8">
            <w:pPr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Préciser les modes de stérilisation de chaque composant, s’il y a lieu.</w:t>
            </w:r>
          </w:p>
          <w:p w14:paraId="3AD6EAE7" w14:textId="4CC0D1D7" w:rsidR="00175303" w:rsidRPr="00175303" w:rsidRDefault="00175303" w:rsidP="00175303">
            <w:pPr>
              <w:jc w:val="both"/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Si le dispositif est stérilisé à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l’oxyde d’éthylène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, préciser le TAUX/VALEUR RESIDUEL selon Instruction 2015/311 du 16 octobre 2015) (avec l’unité) :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document à compléter UNIQUEMENT EN ANNEXE 3</w:t>
            </w:r>
            <w:r w:rsidR="002A2DC2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 xml:space="preserve"> ter</w:t>
            </w:r>
          </w:p>
          <w:p w14:paraId="148EE208" w14:textId="6E999AB1" w:rsidR="004115A4" w:rsidRPr="00175303" w:rsidRDefault="004115A4">
            <w:pPr>
              <w:jc w:val="both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424953C0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2B062E98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121ECD56" w14:textId="77777777" w:rsidR="004115A4" w:rsidRPr="00175303" w:rsidRDefault="004115A4">
            <w:pPr>
              <w:pStyle w:val="Titre8"/>
              <w:rPr>
                <w:rFonts w:asciiTheme="minorHAnsi" w:hAnsiTheme="minorHAnsi" w:cstheme="minorHAnsi"/>
                <w:b w:val="0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4.</w:t>
            </w:r>
            <w:r w:rsidRPr="00175303">
              <w:rPr>
                <w:rFonts w:asciiTheme="minorHAnsi" w:hAnsiTheme="minorHAnsi" w:cstheme="minorHAnsi"/>
                <w:b w:val="0"/>
                <w:sz w:val="18"/>
                <w:u w:val="none"/>
              </w:rPr>
              <w:t xml:space="preserve"> </w:t>
            </w:r>
            <w:r w:rsidR="003E1B50" w:rsidRPr="00175303">
              <w:rPr>
                <w:rFonts w:asciiTheme="minorHAnsi" w:hAnsiTheme="minorHAnsi" w:cstheme="minorHAnsi"/>
                <w:sz w:val="18"/>
                <w:u w:val="none"/>
              </w:rPr>
              <w:t>CONDITIONS DE CONSERVATION  ET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42B814E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4844F7E" w14:textId="77777777">
        <w:tc>
          <w:tcPr>
            <w:tcW w:w="637" w:type="dxa"/>
            <w:tcBorders>
              <w:right w:val="nil"/>
            </w:tcBorders>
          </w:tcPr>
          <w:p w14:paraId="273646C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846E82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03463862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Conditions normales de conservation &amp; de stockage</w:t>
            </w:r>
          </w:p>
          <w:p w14:paraId="37EDAAE5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Précautions particulières </w:t>
            </w:r>
          </w:p>
          <w:p w14:paraId="33C1DBE0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Durée de la validité du produit </w:t>
            </w:r>
          </w:p>
          <w:p w14:paraId="2F1CF233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 d’indicateurs de température s’il y a lieu.</w:t>
            </w:r>
          </w:p>
        </w:tc>
      </w:tr>
    </w:tbl>
    <w:p w14:paraId="62EA5AC1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089406F0" w14:textId="77777777">
        <w:tc>
          <w:tcPr>
            <w:tcW w:w="5457" w:type="dxa"/>
            <w:gridSpan w:val="3"/>
            <w:tcBorders>
              <w:right w:val="nil"/>
            </w:tcBorders>
          </w:tcPr>
          <w:p w14:paraId="53A890F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5.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04CEB21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3039ECD0" w14:textId="77777777">
        <w:tc>
          <w:tcPr>
            <w:tcW w:w="637" w:type="dxa"/>
            <w:tcBorders>
              <w:right w:val="nil"/>
            </w:tcBorders>
          </w:tcPr>
          <w:p w14:paraId="31DAD71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7A6626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79AD7CA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Sécurité technique</w:t>
            </w:r>
            <w:r w:rsidRPr="00175303">
              <w:rPr>
                <w:rFonts w:asciiTheme="minorHAnsi" w:hAnsiTheme="minorHAnsi" w:cstheme="minorHAnsi"/>
                <w:sz w:val="18"/>
              </w:rPr>
              <w:t> : le cas échéant, renvoyer à la notice d’utilisation ou notice d’information.</w:t>
            </w:r>
          </w:p>
          <w:p w14:paraId="0F93B2AA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Pour les DM implantables : passage possible à l’IRM, </w:t>
            </w:r>
            <w:proofErr w:type="spellStart"/>
            <w:r w:rsidRPr="00175303">
              <w:rPr>
                <w:rFonts w:asciiTheme="minorHAnsi" w:hAnsiTheme="minorHAnsi" w:cstheme="minorHAnsi"/>
                <w:sz w:val="18"/>
              </w:rPr>
              <w:t>radiodétectabilité</w:t>
            </w:r>
            <w:proofErr w:type="spellEnd"/>
            <w:r w:rsidRPr="00175303">
              <w:rPr>
                <w:rFonts w:asciiTheme="minorHAnsi" w:hAnsiTheme="minorHAnsi" w:cstheme="minorHAnsi"/>
                <w:sz w:val="18"/>
              </w:rPr>
              <w:t> ?</w:t>
            </w:r>
            <w:r w:rsidRPr="00175303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175303" w14:paraId="76CB8C9A" w14:textId="77777777">
        <w:tc>
          <w:tcPr>
            <w:tcW w:w="637" w:type="dxa"/>
            <w:tcBorders>
              <w:right w:val="nil"/>
            </w:tcBorders>
          </w:tcPr>
          <w:p w14:paraId="393EC53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820F77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63C38A2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Sécurité biologique (s’il y a lieu)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</w:p>
          <w:p w14:paraId="5F9874F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9DDF996" w14:textId="77777777" w:rsidR="004115A4" w:rsidRPr="00175303" w:rsidRDefault="004115A4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p w14:paraId="53BCE341" w14:textId="77777777" w:rsidR="008712D7" w:rsidRPr="00175303" w:rsidRDefault="008712D7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46A1624F" w14:textId="77777777">
        <w:tc>
          <w:tcPr>
            <w:tcW w:w="5457" w:type="dxa"/>
            <w:gridSpan w:val="3"/>
            <w:tcBorders>
              <w:right w:val="nil"/>
            </w:tcBorders>
          </w:tcPr>
          <w:p w14:paraId="106726E2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6.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604B5FA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63D05DDA" w14:textId="77777777">
        <w:tc>
          <w:tcPr>
            <w:tcW w:w="637" w:type="dxa"/>
            <w:tcBorders>
              <w:right w:val="nil"/>
            </w:tcBorders>
          </w:tcPr>
          <w:p w14:paraId="384545F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9A09B1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3472B9E5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</w:rPr>
              <w:t>Mode d’emploi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: </w:t>
            </w:r>
          </w:p>
          <w:p w14:paraId="305263EE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 w:rsidRPr="00175303">
              <w:rPr>
                <w:rFonts w:asciiTheme="minorHAnsi" w:hAnsiTheme="minorHAnsi" w:cstheme="minorHAnsi"/>
                <w:sz w:val="18"/>
                <w:u w:val="single"/>
              </w:rPr>
              <w:t xml:space="preserve">  </w:t>
            </w:r>
          </w:p>
        </w:tc>
      </w:tr>
      <w:tr w:rsidR="004115A4" w:rsidRPr="00175303" w14:paraId="1A5A538C" w14:textId="77777777">
        <w:tc>
          <w:tcPr>
            <w:tcW w:w="637" w:type="dxa"/>
            <w:tcBorders>
              <w:right w:val="nil"/>
            </w:tcBorders>
          </w:tcPr>
          <w:p w14:paraId="4BAD5D7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E7A64D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5E3AC6A" w14:textId="77777777" w:rsidR="004115A4" w:rsidRPr="00175303" w:rsidRDefault="004115A4">
            <w:pPr>
              <w:tabs>
                <w:tab w:val="left" w:pos="1695"/>
                <w:tab w:val="left" w:pos="2355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Indications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sz w:val="18"/>
              </w:rPr>
              <w:t>(destination marquage CE)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175303" w14:paraId="6659814D" w14:textId="77777777">
        <w:tc>
          <w:tcPr>
            <w:tcW w:w="637" w:type="dxa"/>
            <w:tcBorders>
              <w:right w:val="nil"/>
            </w:tcBorders>
          </w:tcPr>
          <w:p w14:paraId="1643F11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783A61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208696F2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Précautions d’emploi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Se rapporter à la notice en annexe (s’il y a lieu)</w:t>
            </w:r>
          </w:p>
        </w:tc>
      </w:tr>
      <w:tr w:rsidR="004115A4" w:rsidRPr="00175303" w14:paraId="78C81791" w14:textId="77777777">
        <w:tc>
          <w:tcPr>
            <w:tcW w:w="637" w:type="dxa"/>
            <w:tcBorders>
              <w:right w:val="nil"/>
            </w:tcBorders>
          </w:tcPr>
          <w:p w14:paraId="12C25A7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5145101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377476CB" w14:textId="77777777" w:rsidR="004115A4" w:rsidRPr="00175303" w:rsidRDefault="004115A4">
            <w:pPr>
              <w:pStyle w:val="Titre9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Contre- Indications :</w:t>
            </w:r>
          </w:p>
          <w:p w14:paraId="09FE2503" w14:textId="77777777" w:rsidR="004115A4" w:rsidRPr="00175303" w:rsidRDefault="004115A4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Absolues et relatives. Se rapporter à la notice en annexe (s’il y a lieu)</w:t>
            </w:r>
          </w:p>
          <w:p w14:paraId="75DEA0B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2F3D1162" w14:textId="77777777" w:rsidR="004115A4" w:rsidRPr="00175303" w:rsidRDefault="004115A4">
      <w:pPr>
        <w:rPr>
          <w:rFonts w:asciiTheme="minorHAnsi" w:hAnsiTheme="minorHAnsi" w:cstheme="minorHAnsi"/>
          <w:sz w:val="18"/>
        </w:rPr>
      </w:pPr>
    </w:p>
    <w:p w14:paraId="54D0B23E" w14:textId="77777777" w:rsidR="008712D7" w:rsidRPr="00175303" w:rsidRDefault="008712D7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7F3A8873" w14:textId="77777777">
        <w:tc>
          <w:tcPr>
            <w:tcW w:w="5457" w:type="dxa"/>
            <w:gridSpan w:val="3"/>
            <w:tcBorders>
              <w:right w:val="nil"/>
            </w:tcBorders>
          </w:tcPr>
          <w:p w14:paraId="6552E5F7" w14:textId="77777777" w:rsidR="004115A4" w:rsidRPr="00175303" w:rsidRDefault="004115A4" w:rsidP="003E1B50">
            <w:pPr>
              <w:tabs>
                <w:tab w:val="left" w:pos="3195"/>
              </w:tabs>
              <w:ind w:right="-212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7.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384D0EB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0F496A4" w14:textId="77777777">
        <w:tc>
          <w:tcPr>
            <w:tcW w:w="637" w:type="dxa"/>
            <w:tcBorders>
              <w:right w:val="nil"/>
            </w:tcBorders>
          </w:tcPr>
          <w:p w14:paraId="03919B4B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FF34F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09E8080" w14:textId="77777777" w:rsidR="004115A4" w:rsidRPr="00175303" w:rsidRDefault="004115A4">
            <w:pPr>
              <w:pStyle w:val="Titre9"/>
              <w:jc w:val="both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 w:rsidRPr="00175303">
              <w:rPr>
                <w:rFonts w:asciiTheme="minorHAnsi" w:hAnsiTheme="minorHAnsi" w:cstheme="minorHAnsi"/>
                <w:b/>
                <w:sz w:val="18"/>
              </w:rPr>
              <w:t>etc</w:t>
            </w:r>
            <w:proofErr w:type="spellEnd"/>
            <w:r w:rsidRPr="00175303">
              <w:rPr>
                <w:rFonts w:asciiTheme="minorHAnsi" w:hAnsiTheme="minorHAnsi" w:cstheme="minorHAnsi"/>
                <w:b/>
                <w:sz w:val="18"/>
              </w:rPr>
              <w:t>) … :</w:t>
            </w:r>
          </w:p>
          <w:p w14:paraId="0BB499E0" w14:textId="77777777" w:rsidR="004115A4" w:rsidRPr="00175303" w:rsidRDefault="004115A4">
            <w:pPr>
              <w:ind w:left="360"/>
              <w:rPr>
                <w:rFonts w:asciiTheme="minorHAnsi" w:hAnsiTheme="minorHAnsi" w:cstheme="minorHAnsi"/>
                <w:sz w:val="18"/>
              </w:rPr>
            </w:pPr>
          </w:p>
          <w:p w14:paraId="2A7FE517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07847E79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4243CB46" w14:textId="77777777" w:rsidR="00252FA0" w:rsidRPr="00175303" w:rsidRDefault="00252FA0">
      <w:pPr>
        <w:rPr>
          <w:rFonts w:asciiTheme="minorHAnsi" w:hAnsiTheme="minorHAnsi" w:cstheme="minorHAnsi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:rsidRPr="00175303" w14:paraId="04EBEE08" w14:textId="77777777" w:rsidTr="00570B96">
        <w:tc>
          <w:tcPr>
            <w:tcW w:w="5457" w:type="dxa"/>
            <w:gridSpan w:val="3"/>
            <w:tcBorders>
              <w:right w:val="nil"/>
            </w:tcBorders>
          </w:tcPr>
          <w:p w14:paraId="71CBFB41" w14:textId="0F835E16" w:rsidR="00234F4F" w:rsidRPr="00175303" w:rsidRDefault="00252FA0" w:rsidP="00234F4F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br w:type="page"/>
            </w:r>
            <w:r w:rsidR="00234F4F" w:rsidRPr="00175303">
              <w:rPr>
                <w:rFonts w:asciiTheme="minorHAnsi" w:hAnsiTheme="minorHAnsi" w:cstheme="minorHAnsi"/>
                <w:b/>
                <w:sz w:val="18"/>
              </w:rPr>
              <w:t xml:space="preserve">8.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3972D1EB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234F4F" w:rsidRPr="00175303" w14:paraId="67BA71DC" w14:textId="77777777" w:rsidTr="00570B96">
        <w:tc>
          <w:tcPr>
            <w:tcW w:w="637" w:type="dxa"/>
            <w:tcBorders>
              <w:right w:val="nil"/>
            </w:tcBorders>
          </w:tcPr>
          <w:p w14:paraId="6A174B39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AADAAE4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381B6DC" w14:textId="77777777" w:rsidR="00234F4F" w:rsidRPr="00175303" w:rsidRDefault="00234F4F" w:rsidP="00234F4F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7250DB14" w14:textId="77777777" w:rsidR="00234F4F" w:rsidRPr="00175303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Etiquette et étiquette de traçabilité (le cas échéant)</w:t>
            </w:r>
          </w:p>
          <w:p w14:paraId="22F18135" w14:textId="77777777" w:rsidR="003E1B50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Brochure,</w:t>
            </w:r>
          </w:p>
          <w:p w14:paraId="25F69A4F" w14:textId="77777777" w:rsidR="003E1B50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Manuel /notice d’utilisation</w:t>
            </w:r>
          </w:p>
          <w:p w14:paraId="008A8A31" w14:textId="77777777" w:rsidR="00234F4F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F</w:t>
            </w:r>
            <w:r w:rsidR="00234F4F" w:rsidRPr="00175303">
              <w:rPr>
                <w:rFonts w:asciiTheme="minorHAnsi" w:hAnsiTheme="minorHAnsi" w:cstheme="minorHAnsi"/>
                <w:sz w:val="18"/>
                <w:u w:val="none"/>
              </w:rPr>
              <w:t>iche technique fournisseur</w:t>
            </w:r>
          </w:p>
          <w:p w14:paraId="5DE423D6" w14:textId="77777777" w:rsidR="00234F4F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5303">
              <w:rPr>
                <w:rFonts w:asciiTheme="minorHAnsi" w:hAnsiTheme="minorHAnsi" w:cstheme="minorHAnsi"/>
                <w:sz w:val="18"/>
                <w:szCs w:val="18"/>
                <w:u w:val="none"/>
              </w:rPr>
              <w:t>Autres</w:t>
            </w:r>
          </w:p>
          <w:p w14:paraId="143F9EC4" w14:textId="77777777" w:rsidR="00234F4F" w:rsidRPr="00175303" w:rsidRDefault="00234F4F" w:rsidP="00234F4F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6AEE8A6" w14:textId="77777777" w:rsidR="004115A4" w:rsidRPr="00175303" w:rsidRDefault="004115A4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:rsidRPr="00175303" w14:paraId="37B807EB" w14:textId="77777777">
        <w:tc>
          <w:tcPr>
            <w:tcW w:w="5457" w:type="dxa"/>
            <w:gridSpan w:val="3"/>
            <w:tcBorders>
              <w:right w:val="nil"/>
            </w:tcBorders>
          </w:tcPr>
          <w:p w14:paraId="2F201F71" w14:textId="77777777" w:rsidR="003E1B50" w:rsidRPr="00175303" w:rsidRDefault="003E1B50" w:rsidP="003E1B50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7E6304B1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3E1B50" w:rsidRPr="00175303" w14:paraId="4018F14B" w14:textId="77777777">
        <w:tc>
          <w:tcPr>
            <w:tcW w:w="637" w:type="dxa"/>
            <w:tcBorders>
              <w:right w:val="nil"/>
            </w:tcBorders>
          </w:tcPr>
          <w:p w14:paraId="2A14818A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FBA4354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7B5D032" w14:textId="77777777" w:rsidR="003E1B50" w:rsidRPr="00175303" w:rsidRDefault="003E1B50" w:rsidP="00126EF5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7500F08B" w14:textId="77777777" w:rsidR="003E1B50" w:rsidRPr="00175303" w:rsidRDefault="003E1B50" w:rsidP="003E1B50">
            <w:pPr>
              <w:pStyle w:val="Titre9"/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Format  gif, jpeg, png</w:t>
            </w:r>
          </w:p>
        </w:tc>
      </w:tr>
    </w:tbl>
    <w:p w14:paraId="17ED9A33" w14:textId="77777777" w:rsidR="008712D7" w:rsidRPr="00175303" w:rsidRDefault="008712D7">
      <w:pPr>
        <w:rPr>
          <w:rFonts w:asciiTheme="minorHAnsi" w:hAnsiTheme="minorHAnsi" w:cstheme="minorHAnsi"/>
          <w:sz w:val="18"/>
        </w:rPr>
      </w:pPr>
    </w:p>
    <w:p w14:paraId="3A4F08E1" w14:textId="77777777" w:rsidR="00235C9E" w:rsidRPr="00175303" w:rsidRDefault="00235C9E" w:rsidP="008C1972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599"/>
        <w:gridCol w:w="31"/>
      </w:tblGrid>
      <w:tr w:rsidR="00235C9E" w:rsidRPr="00175303" w14:paraId="7AD71379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05146799" w14:textId="41BB4B1B" w:rsidR="00235C9E" w:rsidRPr="00175303" w:rsidRDefault="00235C9E" w:rsidP="0017530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</w:t>
            </w:r>
            <w:r w:rsidR="00175303" w:rsidRPr="00175303">
              <w:rPr>
                <w:rFonts w:asciiTheme="minorHAnsi" w:hAnsiTheme="minorHAnsi" w:cstheme="minorHAnsi"/>
                <w:b/>
                <w:sz w:val="18"/>
              </w:rPr>
              <w:t>0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. TABLEAU RECAPITULATIF DES ETUDES</w:t>
            </w:r>
          </w:p>
        </w:tc>
      </w:tr>
      <w:tr w:rsidR="00235C9E" w:rsidRPr="00175303" w14:paraId="0842EDEF" w14:textId="77777777">
        <w:tc>
          <w:tcPr>
            <w:tcW w:w="1629" w:type="dxa"/>
          </w:tcPr>
          <w:p w14:paraId="2813005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</w:tcPr>
          <w:p w14:paraId="7C000AE6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28AF13D7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5F98E35D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075752D6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3C118C5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5</w:t>
            </w:r>
          </w:p>
        </w:tc>
      </w:tr>
      <w:tr w:rsidR="00235C9E" w:rsidRPr="00175303" w14:paraId="7E0D729E" w14:textId="77777777">
        <w:trPr>
          <w:trHeight w:val="750"/>
        </w:trPr>
        <w:tc>
          <w:tcPr>
            <w:tcW w:w="1629" w:type="dxa"/>
          </w:tcPr>
          <w:p w14:paraId="0AAEA00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683CDFF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269CB6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FACBD6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0EAFED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23FA0E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33563F81" w14:textId="77777777">
        <w:trPr>
          <w:trHeight w:val="559"/>
        </w:trPr>
        <w:tc>
          <w:tcPr>
            <w:tcW w:w="1629" w:type="dxa"/>
          </w:tcPr>
          <w:p w14:paraId="64F32563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5EEE28E5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1A3C28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26B10C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070A599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C8DB49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C17828D" w14:textId="77777777">
        <w:trPr>
          <w:trHeight w:val="553"/>
        </w:trPr>
        <w:tc>
          <w:tcPr>
            <w:tcW w:w="1629" w:type="dxa"/>
          </w:tcPr>
          <w:p w14:paraId="0ECEFD4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35D63B5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6B06B0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907ACC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67B82F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B5D0F0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71076BFB" w14:textId="77777777">
        <w:trPr>
          <w:trHeight w:val="750"/>
        </w:trPr>
        <w:tc>
          <w:tcPr>
            <w:tcW w:w="1629" w:type="dxa"/>
          </w:tcPr>
          <w:p w14:paraId="1CF8155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Objectif de </w:t>
            </w:r>
          </w:p>
          <w:p w14:paraId="74588F3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l’étude</w:t>
            </w:r>
          </w:p>
        </w:tc>
        <w:tc>
          <w:tcPr>
            <w:tcW w:w="1629" w:type="dxa"/>
          </w:tcPr>
          <w:p w14:paraId="047A0EB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9923F4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A92F36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2911B2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3CC55E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D515421" w14:textId="77777777">
        <w:trPr>
          <w:trHeight w:val="500"/>
        </w:trPr>
        <w:tc>
          <w:tcPr>
            <w:tcW w:w="1629" w:type="dxa"/>
          </w:tcPr>
          <w:p w14:paraId="44C674D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0C7C60D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A9C4664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84530D5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16F58A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7A919D7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6497E73" w14:textId="77777777">
        <w:trPr>
          <w:trHeight w:val="750"/>
        </w:trPr>
        <w:tc>
          <w:tcPr>
            <w:tcW w:w="1629" w:type="dxa"/>
          </w:tcPr>
          <w:p w14:paraId="241535C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Nombres de</w:t>
            </w:r>
          </w:p>
          <w:p w14:paraId="5CBBF6B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1F3CC6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0F4642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AB4025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6CB98E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BB5BE1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7391AFE2" w14:textId="77777777">
        <w:trPr>
          <w:trHeight w:val="750"/>
        </w:trPr>
        <w:tc>
          <w:tcPr>
            <w:tcW w:w="1629" w:type="dxa"/>
          </w:tcPr>
          <w:p w14:paraId="6C84C74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3CDF111E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54A089A2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2DCCEE9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9EA999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812CAD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3FC482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06A281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47009C95" w14:textId="77777777">
        <w:trPr>
          <w:trHeight w:val="765"/>
        </w:trPr>
        <w:tc>
          <w:tcPr>
            <w:tcW w:w="1629" w:type="dxa"/>
          </w:tcPr>
          <w:p w14:paraId="371558A7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48F6D9B5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410AC2D4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54E1233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C10096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E44D4B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1A20BD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0ADCF90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0ED5444A" w14:textId="77777777">
        <w:trPr>
          <w:trHeight w:val="765"/>
        </w:trPr>
        <w:tc>
          <w:tcPr>
            <w:tcW w:w="1629" w:type="dxa"/>
          </w:tcPr>
          <w:p w14:paraId="7D83CEBA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449EA42A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50CBCF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4BB3F0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E6DD8D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723ABA3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E7C3A4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1B2403E0" w14:textId="77777777">
        <w:trPr>
          <w:trHeight w:val="765"/>
        </w:trPr>
        <w:tc>
          <w:tcPr>
            <w:tcW w:w="1629" w:type="dxa"/>
          </w:tcPr>
          <w:p w14:paraId="26A973B8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4DC93375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3AC7F2A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3B4169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ED40569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6E0637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954894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B564FE" w14:textId="77777777" w:rsidR="00235C9E" w:rsidRPr="00175303" w:rsidRDefault="00235C9E" w:rsidP="008C1972">
      <w:pPr>
        <w:rPr>
          <w:rFonts w:asciiTheme="minorHAnsi" w:hAnsiTheme="minorHAnsi" w:cstheme="minorHAnsi"/>
          <w:sz w:val="18"/>
        </w:rPr>
      </w:pPr>
    </w:p>
    <w:sectPr w:rsidR="00235C9E" w:rsidRPr="00175303" w:rsidSect="00B64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624E" w14:textId="77777777" w:rsidR="00F36458" w:rsidRDefault="00F36458">
      <w:r>
        <w:separator/>
      </w:r>
    </w:p>
  </w:endnote>
  <w:endnote w:type="continuationSeparator" w:id="0">
    <w:p w14:paraId="7E423C46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C27E5" w14:textId="77777777" w:rsidR="00BF52DB" w:rsidRDefault="00BF52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C3A4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04404AB7" w14:textId="2D6D5E64" w:rsidR="00BE360B" w:rsidRDefault="00671907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</w:t>
    </w:r>
    <w:r w:rsidR="00E4220B">
      <w:rPr>
        <w:rFonts w:ascii="Comic Sans MS" w:hAnsi="Comic Sans MS"/>
        <w:snapToGrid w:val="0"/>
        <w:sz w:val="16"/>
      </w:rPr>
      <w:t>. M</w:t>
    </w:r>
    <w:r w:rsidR="00BE360B">
      <w:rPr>
        <w:rFonts w:ascii="Comic Sans MS" w:hAnsi="Comic Sans MS"/>
        <w:snapToGrid w:val="0"/>
        <w:sz w:val="16"/>
      </w:rPr>
      <w:t>odifiée</w:t>
    </w:r>
    <w:r w:rsidR="00E4220B">
      <w:rPr>
        <w:rFonts w:ascii="Comic Sans MS" w:hAnsi="Comic Sans MS"/>
        <w:snapToGrid w:val="0"/>
        <w:sz w:val="16"/>
      </w:rPr>
      <w:t xml:space="preserve"> pour UF EADM</w:t>
    </w:r>
    <w:r>
      <w:rPr>
        <w:rFonts w:ascii="Comic Sans MS" w:hAnsi="Comic Sans MS"/>
        <w:snapToGrid w:val="0"/>
        <w:sz w:val="16"/>
      </w:rPr>
      <w:t xml:space="preserve"> en  février</w:t>
    </w:r>
    <w:r w:rsidR="008F6421">
      <w:rPr>
        <w:rFonts w:ascii="Comic Sans MS" w:hAnsi="Comic Sans MS"/>
        <w:snapToGrid w:val="0"/>
        <w:sz w:val="16"/>
      </w:rPr>
      <w:t xml:space="preserve"> 202</w:t>
    </w:r>
    <w:r w:rsidR="00BE360B">
      <w:rPr>
        <w:rFonts w:ascii="Comic Sans MS" w:hAnsi="Comic Sans MS"/>
        <w:snapToGrid w:val="0"/>
        <w:sz w:val="16"/>
      </w:rPr>
      <w:t>2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175303">
      <w:rPr>
        <w:rStyle w:val="Numrodepage"/>
        <w:rFonts w:ascii="Comic Sans MS" w:hAnsi="Comic Sans MS"/>
        <w:noProof/>
        <w:sz w:val="16"/>
      </w:rPr>
      <w:t>3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175303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3DBE5" w14:textId="77777777" w:rsidR="00BF52DB" w:rsidRDefault="00BF52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3C16" w14:textId="77777777" w:rsidR="00F36458" w:rsidRDefault="00F36458">
      <w:r>
        <w:separator/>
      </w:r>
    </w:p>
  </w:footnote>
  <w:footnote w:type="continuationSeparator" w:id="0">
    <w:p w14:paraId="13868FAC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5699" w14:textId="77777777" w:rsidR="00BF52DB" w:rsidRDefault="00BF52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A226" w14:textId="00F32099" w:rsidR="00F91E09" w:rsidRPr="00570B96" w:rsidRDefault="00BF52DB" w:rsidP="00877519">
    <w:pPr>
      <w:pStyle w:val="Titre"/>
      <w:rPr>
        <w:rFonts w:asciiTheme="minorHAnsi" w:hAnsiTheme="minorHAnsi" w:cstheme="minorHAnsi"/>
        <w:szCs w:val="28"/>
      </w:rPr>
    </w:pPr>
    <w:r>
      <w:rPr>
        <w:rFonts w:asciiTheme="minorHAnsi" w:hAnsiTheme="minorHAnsi" w:cstheme="minorHAnsi"/>
        <w:szCs w:val="28"/>
      </w:rPr>
      <w:t xml:space="preserve">Annexe 3 </w:t>
    </w:r>
    <w:r w:rsidR="00BE360B" w:rsidRPr="00570B96">
      <w:rPr>
        <w:rFonts w:asciiTheme="minorHAnsi" w:hAnsiTheme="minorHAnsi" w:cstheme="minorHAnsi"/>
        <w:szCs w:val="28"/>
      </w:rPr>
      <w:t>Cadre de réponse technique</w:t>
    </w:r>
    <w:r w:rsidR="00F91E09" w:rsidRPr="00570B96">
      <w:rPr>
        <w:rFonts w:asciiTheme="minorHAnsi" w:hAnsiTheme="minorHAnsi" w:cstheme="minorHAnsi"/>
        <w:szCs w:val="28"/>
      </w:rPr>
      <w:t xml:space="preserve"> (type Fiche </w:t>
    </w:r>
    <w:proofErr w:type="spellStart"/>
    <w:r w:rsidR="00F91E09" w:rsidRPr="00570B96">
      <w:rPr>
        <w:rFonts w:asciiTheme="minorHAnsi" w:hAnsiTheme="minorHAnsi" w:cstheme="minorHAnsi"/>
        <w:szCs w:val="28"/>
      </w:rPr>
      <w:t>Europharmat</w:t>
    </w:r>
    <w:proofErr w:type="spellEnd"/>
    <w:r w:rsidR="00F91E09" w:rsidRPr="00570B96">
      <w:rPr>
        <w:rFonts w:asciiTheme="minorHAnsi" w:hAnsiTheme="minorHAnsi" w:cstheme="minorHAnsi"/>
        <w:szCs w:val="28"/>
      </w:rPr>
      <w:t xml:space="preserve">) </w:t>
    </w:r>
  </w:p>
  <w:p w14:paraId="1507E14A" w14:textId="72B99750" w:rsidR="00BE360B" w:rsidRPr="00BF52DB" w:rsidRDefault="00BE360B" w:rsidP="00570B96">
    <w:pPr>
      <w:pStyle w:val="En-tte"/>
      <w:jc w:val="center"/>
      <w:rPr>
        <w:rFonts w:asciiTheme="minorHAnsi" w:eastAsia="Calibri" w:hAnsiTheme="minorHAnsi" w:cstheme="minorHAnsi"/>
        <w:i/>
        <w:iCs/>
        <w:sz w:val="28"/>
        <w:szCs w:val="28"/>
      </w:rPr>
    </w:pPr>
    <w:r w:rsidRPr="00167F3E">
      <w:rPr>
        <w:rFonts w:asciiTheme="minorHAnsi" w:hAnsiTheme="minorHAnsi" w:cstheme="minorHAnsi"/>
        <w:i/>
        <w:iCs/>
        <w:color w:val="FF0000"/>
        <w:sz w:val="28"/>
        <w:szCs w:val="28"/>
        <w:lang w:val="fr-FR"/>
      </w:rPr>
      <w:t xml:space="preserve"> </w:t>
    </w:r>
    <w:r w:rsidR="00F91E09" w:rsidRPr="00BF52DB">
      <w:rPr>
        <w:rFonts w:asciiTheme="minorHAnsi" w:hAnsiTheme="minorHAnsi" w:cstheme="minorHAnsi"/>
        <w:i/>
        <w:iCs/>
        <w:sz w:val="28"/>
        <w:szCs w:val="28"/>
      </w:rPr>
      <w:t xml:space="preserve">AO </w:t>
    </w:r>
    <w:r w:rsidR="00167F3E" w:rsidRPr="00BF52DB">
      <w:rPr>
        <w:rFonts w:asciiTheme="minorHAnsi" w:hAnsiTheme="minorHAnsi" w:cstheme="minorHAnsi"/>
        <w:i/>
        <w:iCs/>
        <w:sz w:val="28"/>
        <w:szCs w:val="28"/>
      </w:rPr>
      <w:t>26-11C</w:t>
    </w:r>
    <w:r w:rsidR="00F91E09" w:rsidRPr="00BF52DB">
      <w:rPr>
        <w:rFonts w:asciiTheme="minorHAnsi" w:hAnsiTheme="minorHAnsi" w:cstheme="minorHAnsi"/>
        <w:i/>
        <w:iCs/>
        <w:sz w:val="28"/>
        <w:szCs w:val="28"/>
      </w:rPr>
      <w:t xml:space="preserve"> </w:t>
    </w:r>
    <w:r w:rsidR="00167F3E" w:rsidRPr="00BF52DB">
      <w:rPr>
        <w:rFonts w:asciiTheme="minorHAnsi" w:hAnsiTheme="minorHAnsi" w:cstheme="minorHAnsi"/>
        <w:i/>
        <w:iCs/>
        <w:sz w:val="28"/>
        <w:szCs w:val="28"/>
      </w:rPr>
      <w:t>« DISPOSITIFS MEDICAUX DE NUTRITION ENTERALE ET DE NUTRITION PARENTERALE, BIBERONS ET DISPOSITIFS ASSOCIES, SERINGUES ET AIGUILLES »</w:t>
    </w:r>
  </w:p>
  <w:p w14:paraId="64BB768C" w14:textId="77777777" w:rsidR="00570B96" w:rsidRPr="00BF52DB" w:rsidRDefault="00570B96" w:rsidP="00877519">
    <w:pPr>
      <w:pStyle w:val="Titre"/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743D" w14:textId="77777777" w:rsidR="00BF52DB" w:rsidRDefault="00BF52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92F"/>
    <w:rsid w:val="000314F8"/>
    <w:rsid w:val="00093AC1"/>
    <w:rsid w:val="00126EF5"/>
    <w:rsid w:val="00167F3E"/>
    <w:rsid w:val="00173EBE"/>
    <w:rsid w:val="00175303"/>
    <w:rsid w:val="00183352"/>
    <w:rsid w:val="001B400E"/>
    <w:rsid w:val="00234F4F"/>
    <w:rsid w:val="00235C9E"/>
    <w:rsid w:val="00252993"/>
    <w:rsid w:val="00252FA0"/>
    <w:rsid w:val="00254F07"/>
    <w:rsid w:val="00266895"/>
    <w:rsid w:val="002A2DC2"/>
    <w:rsid w:val="002F2FE4"/>
    <w:rsid w:val="00343F88"/>
    <w:rsid w:val="003A0B9F"/>
    <w:rsid w:val="003E1B50"/>
    <w:rsid w:val="004115A4"/>
    <w:rsid w:val="0042551C"/>
    <w:rsid w:val="004263A9"/>
    <w:rsid w:val="00494C73"/>
    <w:rsid w:val="004A750D"/>
    <w:rsid w:val="00570B96"/>
    <w:rsid w:val="005B0E85"/>
    <w:rsid w:val="005B56F7"/>
    <w:rsid w:val="0064159D"/>
    <w:rsid w:val="00671907"/>
    <w:rsid w:val="006C2DFC"/>
    <w:rsid w:val="006E5ECC"/>
    <w:rsid w:val="00737A3E"/>
    <w:rsid w:val="00740649"/>
    <w:rsid w:val="00755553"/>
    <w:rsid w:val="0079663B"/>
    <w:rsid w:val="007C7D60"/>
    <w:rsid w:val="008175E6"/>
    <w:rsid w:val="008712D7"/>
    <w:rsid w:val="00877519"/>
    <w:rsid w:val="008872F8"/>
    <w:rsid w:val="008A628F"/>
    <w:rsid w:val="008C1972"/>
    <w:rsid w:val="008D6501"/>
    <w:rsid w:val="008F6421"/>
    <w:rsid w:val="00934DB5"/>
    <w:rsid w:val="0094392F"/>
    <w:rsid w:val="009D0CCB"/>
    <w:rsid w:val="00A33548"/>
    <w:rsid w:val="00A47458"/>
    <w:rsid w:val="00A65A01"/>
    <w:rsid w:val="00A90DF7"/>
    <w:rsid w:val="00A9348C"/>
    <w:rsid w:val="00AB2712"/>
    <w:rsid w:val="00AB589A"/>
    <w:rsid w:val="00AF7C44"/>
    <w:rsid w:val="00B20523"/>
    <w:rsid w:val="00B64A72"/>
    <w:rsid w:val="00B76644"/>
    <w:rsid w:val="00BE360B"/>
    <w:rsid w:val="00BF52DB"/>
    <w:rsid w:val="00C21A8B"/>
    <w:rsid w:val="00C400BE"/>
    <w:rsid w:val="00CB6AAA"/>
    <w:rsid w:val="00D50E7A"/>
    <w:rsid w:val="00D80AFB"/>
    <w:rsid w:val="00DC66D2"/>
    <w:rsid w:val="00E02CC8"/>
    <w:rsid w:val="00E06D3D"/>
    <w:rsid w:val="00E110F6"/>
    <w:rsid w:val="00E2360C"/>
    <w:rsid w:val="00E4220B"/>
    <w:rsid w:val="00E63CDD"/>
    <w:rsid w:val="00F36458"/>
    <w:rsid w:val="00F43009"/>
    <w:rsid w:val="00F9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6E2E63"/>
  <w15:docId w15:val="{3190F9D7-F84C-4FB8-8A6D-E76B3FAD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0314F8"/>
    <w:rPr>
      <w:sz w:val="24"/>
    </w:rPr>
  </w:style>
  <w:style w:type="character" w:customStyle="1" w:styleId="CorpsdetexteCar">
    <w:name w:val="Corps de texte Car"/>
    <w:basedOn w:val="Policepardfaut"/>
    <w:link w:val="Corpsdetexte"/>
    <w:rsid w:val="000314F8"/>
    <w:rPr>
      <w:sz w:val="24"/>
    </w:rPr>
  </w:style>
  <w:style w:type="character" w:customStyle="1" w:styleId="En-tteCar">
    <w:name w:val="En-tête Car"/>
    <w:basedOn w:val="Policepardfaut"/>
    <w:link w:val="En-tte"/>
    <w:rsid w:val="00F91E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960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BABIMBA Roger-Aubert</cp:lastModifiedBy>
  <cp:revision>22</cp:revision>
  <cp:lastPrinted>2012-12-12T16:31:00Z</cp:lastPrinted>
  <dcterms:created xsi:type="dcterms:W3CDTF">2018-08-20T08:12:00Z</dcterms:created>
  <dcterms:modified xsi:type="dcterms:W3CDTF">2026-01-23T09:37:00Z</dcterms:modified>
</cp:coreProperties>
</file>